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55,854,000.00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2.78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91,945.69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587,877.43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56,264,106.08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1.0073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50,472,279.43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89.30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50,472,279.43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89.30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5,000,830.26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8.85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835,466.36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213,783.64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56,522,359.69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5,349,013.70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5,229,705.48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5,115,082.19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5,114,945.21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5,000,830.26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4,954,794.49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4,219,364.38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4,115,413.70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3,113,321.92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3,094,516.44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5.50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产品投资的21眉天01、21眉府01、22凉山发展MTN001属于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5CC348E"/>
    <w:rsid w:val="38B40C70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2022-10-18T08:56:58Z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AD2961AB6A164188A62BDA6F699A960F</vt:lpwstr>
  </property>
</Properties>
</file>