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69,606,000.00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2.14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221,909.16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409,009.86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69,700,441.75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1.0014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43,889,656.56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62.94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43,889,656.56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62.94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25,004,151.26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35.86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585,763.01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249,547.11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0.36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69,729,117.94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25,004,151.26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5,993,909.59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4,094,175.34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4,092,065.75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22桂林银行CD160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3,981,218.81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22桂林银行CD162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3,933,263.77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3,164,523.29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3,137,823.29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3,113,321.92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3,047,716.44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4.37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</w:t>
      </w:r>
      <w:bookmarkStart w:id="5" w:name="_GoBack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投资的22凉山发展MTN001属于</w:t>
      </w:r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B4D5D90"/>
    <w:rsid w:val="78FC1C54"/>
    <w:rsid w:val="79D75F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2022-10-18T09:00:57Z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10B994734BC64BC19AB6B67B3AA6F61B</vt:lpwstr>
  </property>
</Properties>
</file>