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49,358,000.00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1.62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273,762.11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495,640.07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50,158,546.19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1.0162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38,703,608.23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76.40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38,703,608.23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76.40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11,001,826.56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21.72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619,465.74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335,948.44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50,660,848.97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11,001,826.56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4,316,734.25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4,182,131.51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4,139,271.23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4,126,021.92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4,115,413.70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4,054,092.05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4,011,232.88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3,375,491.51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3,202,323.29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6.38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27D7645"/>
    <w:rsid w:val="4AAA6EB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2022-10-18T09:03:00Z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2D6FAE6AE9344D538F7F3E9348BED9CC</vt:lpwstr>
  </property>
</Properties>
</file>